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048" w14:textId="37D422C9" w:rsidR="003840B5" w:rsidRPr="003840B5" w:rsidRDefault="003840B5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D53B96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1F1A6E77" w:rsidR="00D53B96" w:rsidRPr="008F7061" w:rsidRDefault="00D53B96" w:rsidP="00D53B96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2E724C43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71E46BA5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630299D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8BF859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D53B96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600CF34C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D53B96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5A0E6EB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D53B96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7AD8149B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D53B96" w:rsidRP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1F48B4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D53B96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196B5A7B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7BA3831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B8D5CB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54461FB5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57C6AAB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5DC3DAE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53B96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3AA9534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D53B96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4BC594C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359B829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D53B96" w:rsidRDefault="00D53B96" w:rsidP="00D53B96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D53B96" w:rsidRDefault="00D53B96" w:rsidP="00D53B96">
            <w:pPr>
              <w:jc w:val="center"/>
              <w:rPr>
                <w:rFonts w:asciiTheme="majorHAnsi" w:eastAsiaTheme="majorHAnsi" w:hAnsiTheme="majorHAnsi" w:hint="eastAsia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이십사미난부생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6B14FFED" w:rsidR="00D53B96" w:rsidRDefault="00D53B96" w:rsidP="00D53B96">
            <w:pPr>
              <w:jc w:val="center"/>
              <w:rPr>
                <w:rFonts w:asciiTheme="majorHAnsi" w:eastAsiaTheme="majorHAnsi" w:hAnsiTheme="majorHAnsi" w:hint="eastAsia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이십사미난부생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D53B96" w:rsidRDefault="00D53B96" w:rsidP="00D53B96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37E90EA6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D53B96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D53B96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D53B96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53B96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proofErr w:type="spellEnd"/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53B96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D53B96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Calibri" w:eastAsia="맑은 고딕" w:hAnsi="Calibri" w:cs="Calibri"/>
                <w:color w:val="000000"/>
                <w:szCs w:val="20"/>
              </w:rPr>
              <w:t>1986 :</w:t>
            </w:r>
            <w:proofErr w:type="gram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53B96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proofErr w:type="spellEnd"/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D53B96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개단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>
              <w:rPr>
                <w:rFonts w:asciiTheme="majorHAnsi" w:eastAsiaTheme="majorHAnsi" w:hAnsiTheme="majorHAnsi" w:hint="eastAsia"/>
              </w:rPr>
              <w:t>개단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D53B96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D53B96" w:rsidRDefault="00D53B96" w:rsidP="00D53B96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절대쌍교</w:t>
            </w:r>
            <w:proofErr w:type="spellEnd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:</w:t>
            </w:r>
            <w:proofErr w:type="gramEnd"/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</w:t>
            </w:r>
            <w:proofErr w:type="spellEnd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화무결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청상애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14:paraId="4C22DDB1" w14:textId="44BD2A0B" w:rsidR="00D53B96" w:rsidRPr="00005C71" w:rsidRDefault="00D53B96" w:rsidP="00D53B96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proofErr w:type="spellStart"/>
            <w:proofErr w:type="gramStart"/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여과성음유기억</w:t>
            </w:r>
            <w:proofErr w:type="spellEnd"/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>:</w:t>
            </w:r>
            <w:proofErr w:type="gramEnd"/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D53B96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D53B96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53B96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53B96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D53B96" w:rsidRPr="0065096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</w:t>
            </w:r>
            <w:proofErr w:type="spellEnd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gram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 :</w:t>
            </w:r>
            <w:proofErr w:type="gramEnd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상해탄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D53B96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  <w:proofErr w:type="spellEnd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영웅혈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D53B96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D53B96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</w:t>
            </w:r>
            <w:proofErr w:type="spellEnd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D53B96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</w:t>
            </w:r>
            <w:proofErr w:type="spellEnd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D53B96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D53B96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53B96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D53B96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D53B96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53B96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D53B96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최후적별리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최후적별리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1995 판관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D53B96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D53B96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D53B96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D53B96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D53B96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D53B96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D53B96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D53B96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D53B96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D53B96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53B96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4:대진부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D53B96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D53B96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두근두근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극복기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십삼곤승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53B96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대막영요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별운간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D53B96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53B96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의비난수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D53B96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의비난수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D53B96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의비난수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D53B96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D53B96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서검은구록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운상학당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D53B96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D53B96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proofErr w:type="gram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교환파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!운기</w:t>
            </w:r>
            <w:proofErr w:type="gram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D53B96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53B96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D53B96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</w:t>
            </w:r>
            <w:proofErr w:type="spellEnd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4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정화금인안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백옥당전기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proofErr w:type="spellEnd"/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D53B96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재기풍운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53B96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53B96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D53B96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D53B96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D53B96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사라진고성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D53B96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일대명상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D53B96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53B96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D53B96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우리의찬란한시간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칠협오의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포공출순지몽회청루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포공출순지명경고현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포공출순지위진금릉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포공출순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건륭황제의여인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D53B96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오리지널 판관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D53B96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470C08">
              <w:rPr>
                <w:rFonts w:hint="eastAsia"/>
              </w:rPr>
              <w:t>심진기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D53B96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D53B96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proofErr w:type="spellStart"/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proofErr w:type="spellStart"/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D53B96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소림사전기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장경각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D53B96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D53B96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D53B96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:충신유통훈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진시황의여인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애니일만년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D53B96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D53B96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D53B96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D53B96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D53B96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D53B96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53B96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53B96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D53B96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구주해상목운기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시즌1: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폭풍의예언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구주해상목운기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시즌2: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천하의주인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구주해상목운기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시즌3: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전쟁의서막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D53B96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53B96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D53B96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D53B96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단오절로새겨진충절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D53B96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D53B96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D53B96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462CE64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229154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021D4A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01DE1BE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천하제일청백리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FF924F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462ED2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35AC5DF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4275531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242C33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17BD4E1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EF1460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2AEDB53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354C26F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42101A0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1CD96FB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53B96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4DEF2BA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23A21D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A9199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2E7BEA7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06C54C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16471DD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4D7BDD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0B6E5B1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26D0CC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3E8605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40B1EBB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14EC6FB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3773EF8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12052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25B4E58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B95E4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1E3C133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39AA66E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626A82F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D7EF5F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4B53C8D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8AAA3D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4C3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BF1A7D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4AE534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6C8FD22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6295771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41BC6F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8CAB9A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2751612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A5E4A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6E88F14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02FADC2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0858E04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중국편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9E8A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3C4A355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6D301C1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0AB09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0AD4D0C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AE747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D53B96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6A482F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1985C4C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75C0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DDD5DC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55BBB73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53B96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68F6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37620D1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C1464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33B2773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3E77C98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D53B96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4F32C09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10FBF16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660EB25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DDBD07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00356D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3A22B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EADCD9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60638A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21E6A9A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BCB0E8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0C8D0E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6BE48A2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3534FB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5E45E92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황제의봄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19C8FB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4FABCA5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4A5ED66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49DE05E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2A5754B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:지켜야할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29288A0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D53B96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1583488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60310E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212DD9D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5CC804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319416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2421DFB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289527F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227465B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37E227F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593A97B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453BF7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4B2A7DC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8883F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19F3C9C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44364B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33A3B90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4B482C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38F5EC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58C0099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D2D688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3060D0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103166A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03844C6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EC1216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FDAAA7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D53B96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1475D03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99906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0AB488C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E96399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646C4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6E90E5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9A2EB7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55561AC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381FFA3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,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이소룡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47F8176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1A3AE19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110356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2E3619A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60C48EB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세상을 가진 여인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미월전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20A964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D53B96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5F369E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46E8E3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D8FA2D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4D3140E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DF11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D53B96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49F8B8A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6ABFF78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020A9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03346E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4B124B9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202B12A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6681B0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5A59578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13F4498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CFC3CE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  <w:proofErr w:type="spellEnd"/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사다코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  <w:proofErr w:type="spellEnd"/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리모의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  <w:proofErr w:type="spellEnd"/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노해웅풍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  <w:proofErr w:type="spellEnd"/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  <w:proofErr w:type="spellEnd"/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  <w:proofErr w:type="spellEnd"/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장군재상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번외편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장군재상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번외편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장군재상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번외편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부용밀안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부용밀안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이희걸</w:t>
            </w:r>
            <w:proofErr w:type="spellEnd"/>
            <w:proofErr w:type="gramEnd"/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  <w:proofErr w:type="spellEnd"/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샘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콰</w:t>
            </w:r>
            <w:proofErr w:type="spellEnd"/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혈수고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  <w:proofErr w:type="spellEnd"/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  <w:proofErr w:type="spellEnd"/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  <w:proofErr w:type="spellEnd"/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  <w:proofErr w:type="spellEnd"/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  <w:proofErr w:type="spellEnd"/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  <w:proofErr w:type="spellEnd"/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류국경</w:t>
            </w:r>
            <w:proofErr w:type="spellEnd"/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여생,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청다지교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여생,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청다지교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  <w:proofErr w:type="spellEnd"/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  <w:proofErr w:type="spellEnd"/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  <w:proofErr w:type="spellEnd"/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  <w:proofErr w:type="spellEnd"/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  <w:proofErr w:type="spellEnd"/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  <w:proofErr w:type="spellEnd"/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  <w:proofErr w:type="spellEnd"/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  <w:proofErr w:type="spellEnd"/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  <w:proofErr w:type="spellEnd"/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  <w:proofErr w:type="spellEnd"/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천장지구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  <w:proofErr w:type="spellEnd"/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  <w:proofErr w:type="spellEnd"/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  <w:proofErr w:type="spellEnd"/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  <w:proofErr w:type="spellEnd"/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  <w:proofErr w:type="spellEnd"/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  <w:proofErr w:type="spellEnd"/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  <w:proofErr w:type="spellEnd"/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  <w:proofErr w:type="spellEnd"/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  <w:proofErr w:type="spellEnd"/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  <w:proofErr w:type="spellEnd"/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신최가박당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5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신최가박당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  <w:proofErr w:type="spellEnd"/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  <w:proofErr w:type="spellEnd"/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  <w:proofErr w:type="spellEnd"/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  <w:proofErr w:type="spellEnd"/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병분량로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  <w:proofErr w:type="spellEnd"/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성룡의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미라클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성룡의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미라클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  <w:proofErr w:type="spellEnd"/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  <w:proofErr w:type="spellEnd"/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  <w:proofErr w:type="spellEnd"/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이연걸의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히트맨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이연걸의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히트맨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인자무적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인자무적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마담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  <w:proofErr w:type="spellEnd"/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할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니드햄</w:t>
            </w:r>
            <w:proofErr w:type="spellEnd"/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  <w:proofErr w:type="spellEnd"/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브라이언 G.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휴튼</w:t>
            </w:r>
            <w:proofErr w:type="spellEnd"/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proofErr w:type="gramEnd"/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투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워리어스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투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워리어스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  <w:proofErr w:type="spellEnd"/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  <w:proofErr w:type="spellEnd"/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  <w:proofErr w:type="spellEnd"/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  <w:proofErr w:type="spellEnd"/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폭소구애작전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고남과녀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고남과녀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도신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낭지일족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낭지일족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  <w:proofErr w:type="spellEnd"/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  <w:proofErr w:type="spellEnd"/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연전충승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연전충승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임애화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  <w:proofErr w:type="spellEnd"/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태권진구주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태권진구주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신룡교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신룡교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아재니좌우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아재니좌우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  <w:proofErr w:type="spellEnd"/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  <w:proofErr w:type="spellEnd"/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대현신통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대현신통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  <w:proofErr w:type="spellEnd"/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소림쿵푸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무적의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바디웨폰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여황밀령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여황밀령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용과계년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사생무회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  <w:proofErr w:type="spellEnd"/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도성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  <w:proofErr w:type="spellEnd"/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아마게돈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정이건,장백지의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열화전차2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극속전설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열화전차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극속전설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  <w:proofErr w:type="spellEnd"/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  <w:proofErr w:type="spellEnd"/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천리구차파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천리구차파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대부기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다사니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대부기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다사니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  <w:proofErr w:type="spellEnd"/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  <w:proofErr w:type="spellEnd"/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장백지의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</w:t>
            </w:r>
            <w:proofErr w:type="spellEnd"/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사후환생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  <w:proofErr w:type="spellEnd"/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  <w:proofErr w:type="spellEnd"/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유덕화의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군용탈보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  <w:proofErr w:type="spellEnd"/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남혈인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  <w:proofErr w:type="spellEnd"/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</w:t>
            </w:r>
            <w:proofErr w:type="spellEnd"/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  <w:proofErr w:type="spellEnd"/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  <w:proofErr w:type="spellEnd"/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  <w:proofErr w:type="spellEnd"/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</w:t>
            </w:r>
            <w:proofErr w:type="spellEnd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777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  <w:proofErr w:type="spellEnd"/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  <w:proofErr w:type="spellEnd"/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  <w:proofErr w:type="spellEnd"/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  <w:proofErr w:type="spellEnd"/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  <w:proofErr w:type="spellEnd"/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북지호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북지호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  <w:proofErr w:type="spellEnd"/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  <w:proofErr w:type="spellEnd"/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  <w:proofErr w:type="spellEnd"/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상하이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난세아녀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상하이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  <w:proofErr w:type="spellEnd"/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해랑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  <w:proofErr w:type="spellEnd"/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  <w:proofErr w:type="spellEnd"/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  <w:proofErr w:type="spellEnd"/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6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동경용호투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남색벽력화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  <w:proofErr w:type="spellEnd"/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  <w:proofErr w:type="spellEnd"/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  <w:proofErr w:type="spellEnd"/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  <w:proofErr w:type="spellEnd"/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  <w:proofErr w:type="spellEnd"/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폭소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쌍발탄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  <w:proofErr w:type="spellEnd"/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  <w:proofErr w:type="spellEnd"/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  <w:proofErr w:type="spellEnd"/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  <w:proofErr w:type="spellEnd"/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  <w:proofErr w:type="spellEnd"/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브라이언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트렌차드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  <w:proofErr w:type="spellEnd"/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1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더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비기닝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강시숙숙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유사유</w:t>
            </w:r>
            <w:proofErr w:type="spellEnd"/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  <w:proofErr w:type="spellEnd"/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썬더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5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  <w:proofErr w:type="spellEnd"/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음양의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  <w:proofErr w:type="spellEnd"/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왕중의</w:t>
            </w:r>
            <w:proofErr w:type="spellEnd"/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왕중왕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  <w:proofErr w:type="spellEnd"/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  <w:proofErr w:type="spellEnd"/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  <w:proofErr w:type="spellEnd"/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  <w:proofErr w:type="spellEnd"/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  <w:proofErr w:type="spellEnd"/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세월풍운지상해황제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세월풍운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상해황제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웅패천하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  <w:proofErr w:type="spellEnd"/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어메이징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어메이징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뮤턴트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스튜어트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길라드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용계지</w:t>
            </w:r>
            <w:proofErr w:type="spellEnd"/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  <w:proofErr w:type="spellEnd"/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  <w:proofErr w:type="spellEnd"/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심택대원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풍운제회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모단각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천리주단기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도화겁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만천과해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  <w:proofErr w:type="spellEnd"/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신무대포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도성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  <w:proofErr w:type="spellEnd"/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  <w:proofErr w:type="spellEnd"/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검접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  <w:proofErr w:type="spellEnd"/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  <w:proofErr w:type="spellEnd"/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  <w:proofErr w:type="spellEnd"/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  <w:proofErr w:type="spellEnd"/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  <w:proofErr w:type="spellEnd"/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흑산요괴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  <w:proofErr w:type="spellEnd"/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신전지보감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신전지보감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  <w:proofErr w:type="spellEnd"/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신전지화괴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신전지화괴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  <w:proofErr w:type="spellEnd"/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  <w:proofErr w:type="spellEnd"/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  <w:proofErr w:type="spellEnd"/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  <w:proofErr w:type="spellEnd"/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격투편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위슬리전기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  <w:proofErr w:type="spellEnd"/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  <w:proofErr w:type="spellEnd"/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  <w:proofErr w:type="spellEnd"/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  <w:proofErr w:type="spellEnd"/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  <w:proofErr w:type="spellEnd"/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척수차천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척수차천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  <w:proofErr w:type="spellEnd"/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BLACK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DOOR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  <w:proofErr w:type="spellEnd"/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  <w:proofErr w:type="spellEnd"/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장국영의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  <w:proofErr w:type="spellEnd"/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주윤발의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.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  <w:proofErr w:type="spellEnd"/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몽경영웅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니호야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  <w:proofErr w:type="spellEnd"/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주성치의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풍운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웅패천하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양자경의 스턴트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  <w:proofErr w:type="spellEnd"/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첩혈위룡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  <w:proofErr w:type="spellEnd"/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성룡의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엑시덴탈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  <w:proofErr w:type="spellEnd"/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3 -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승관발재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승관발재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  <w:proofErr w:type="spellEnd"/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위룡맹탐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  <w:proofErr w:type="spellEnd"/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삼덕화상과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춘미육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중원호객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  <w:proofErr w:type="spellEnd"/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  <w:proofErr w:type="spellEnd"/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유덕화의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  <w:proofErr w:type="spellEnd"/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  <w:proofErr w:type="spellEnd"/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롼링위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장만옥의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롼링위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  <w:proofErr w:type="spellEnd"/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침저악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침저악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  <w:proofErr w:type="spellEnd"/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  <w:proofErr w:type="spellEnd"/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  <w:proofErr w:type="spellEnd"/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  <w:proofErr w:type="spellEnd"/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  <w:proofErr w:type="spellEnd"/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  <w:proofErr w:type="spellEnd"/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  <w:proofErr w:type="spellEnd"/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  <w:proofErr w:type="spellEnd"/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철계투오공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왕정,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  <w:proofErr w:type="spellEnd"/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장백지의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파라파라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  <w:proofErr w:type="spellEnd"/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  <w:proofErr w:type="spellEnd"/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백면포청천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  <w:proofErr w:type="spellEnd"/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범보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  <w:proofErr w:type="spellEnd"/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: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뇌노호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  <w:proofErr w:type="spellEnd"/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뇌락정구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  <w:proofErr w:type="spellEnd"/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왕정,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  <w:proofErr w:type="spellEnd"/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왕정,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향화승</w:t>
            </w:r>
            <w:proofErr w:type="spellEnd"/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지존무상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  <w:proofErr w:type="spellEnd"/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장만옥의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  <w:proofErr w:type="spellEnd"/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니호야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대호출격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미스터부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귀마쌍성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귀마쌍성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반근팔냥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미스터 부 4 -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마등보표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마등보표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천재여백치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뎃판야끼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양조위의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주계생</w:t>
            </w:r>
            <w:proofErr w:type="spellEnd"/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아래자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  <w:proofErr w:type="spellEnd"/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니호야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  <w:proofErr w:type="spellEnd"/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  <w:proofErr w:type="spellEnd"/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92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응소여랑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  <w:proofErr w:type="spellEnd"/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  <w:proofErr w:type="spellEnd"/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  <w:proofErr w:type="spellEnd"/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특전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철교삼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  <w:proofErr w:type="spellEnd"/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  <w:proofErr w:type="spellEnd"/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인 더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  <w:proofErr w:type="spellEnd"/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  <w:proofErr w:type="spellEnd"/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  <w:proofErr w:type="spellEnd"/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런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아드리안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  <w:proofErr w:type="spellEnd"/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예청캉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뤄웨이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  <w:proofErr w:type="spellEnd"/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장이머우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  <w:proofErr w:type="spellEnd"/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  <w:proofErr w:type="spellEnd"/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  <w:proofErr w:type="spellEnd"/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엄호,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노견</w:t>
            </w:r>
            <w:proofErr w:type="spellEnd"/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3 -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개심귀당귀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개심귀당귀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  <w:proofErr w:type="spellEnd"/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매신계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귀신 잡는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주고력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김양화</w:t>
            </w:r>
            <w:proofErr w:type="spellEnd"/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  <w:proofErr w:type="spellEnd"/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  <w:proofErr w:type="spellEnd"/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  <w:proofErr w:type="spellEnd"/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  <w:proofErr w:type="spellEnd"/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  <w:proofErr w:type="spellEnd"/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  <w:proofErr w:type="spellEnd"/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  <w:proofErr w:type="spellEnd"/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  <w:proofErr w:type="spellEnd"/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  <w:proofErr w:type="spellEnd"/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  <w:proofErr w:type="spellEnd"/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유성,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호명강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온덕광</w:t>
            </w:r>
            <w:proofErr w:type="spellEnd"/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  <w:proofErr w:type="spellEnd"/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  <w:proofErr w:type="spellEnd"/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  <w:proofErr w:type="spellEnd"/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  <w:proofErr w:type="spellEnd"/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  <w:proofErr w:type="spellEnd"/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  <w:proofErr w:type="spellEnd"/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바이럴 </w:t>
            </w: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팩터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  <w:proofErr w:type="spellEnd"/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  <w:proofErr w:type="spellEnd"/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  <w:proofErr w:type="spellEnd"/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  <w:proofErr w:type="spellEnd"/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  <w:proofErr w:type="spellEnd"/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  <w:proofErr w:type="spellEnd"/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  <w:proofErr w:type="spellEnd"/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  <w:proofErr w:type="spellEnd"/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  <w:proofErr w:type="spellEnd"/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마등출영</w:t>
            </w:r>
            <w:proofErr w:type="spellEnd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  <w:proofErr w:type="spellEnd"/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  <w:proofErr w:type="spellEnd"/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</w:t>
            </w:r>
            <w:proofErr w:type="spellEnd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호혈용천</w:t>
            </w:r>
            <w:proofErr w:type="spellEnd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  <w:proofErr w:type="spellEnd"/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  <w:proofErr w:type="spellEnd"/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문준,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  <w:proofErr w:type="spellEnd"/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  <w:proofErr w:type="spellEnd"/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  <w:proofErr w:type="spellEnd"/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  <w:proofErr w:type="spellEnd"/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퍼플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스톰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  <w:proofErr w:type="spellEnd"/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젠 엑스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캅</w:t>
            </w:r>
            <w:proofErr w:type="spell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</w:t>
            </w:r>
            <w:proofErr w:type="gram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2 :</w:t>
            </w:r>
            <w:proofErr w:type="gram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젠 와이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  <w:proofErr w:type="spellEnd"/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  <w:proofErr w:type="spellEnd"/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  <w:proofErr w:type="spellEnd"/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  <w:proofErr w:type="spellEnd"/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  <w:proofErr w:type="spellEnd"/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proofErr w:type="gram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</w:t>
            </w:r>
            <w:proofErr w:type="spell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:</w:t>
            </w:r>
            <w:proofErr w:type="gram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  <w:proofErr w:type="spellEnd"/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  <w:proofErr w:type="spellEnd"/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  <w:proofErr w:type="spellEnd"/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  <w:proofErr w:type="spellEnd"/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  <w:proofErr w:type="spellEnd"/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  <w:proofErr w:type="spellEnd"/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  <w:proofErr w:type="spellEnd"/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  <w:proofErr w:type="spellEnd"/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  <w:proofErr w:type="spellEnd"/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gram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</w:t>
            </w:r>
            <w:proofErr w:type="gram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천녀금애</w:t>
            </w:r>
            <w:proofErr w:type="spell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무삭제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감독판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  <w:proofErr w:type="spellEnd"/>
          </w:p>
        </w:tc>
      </w:tr>
      <w:tr w:rsidR="00563FF6" w:rsidRPr="00563FF6" w14:paraId="547588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323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殭屍大時代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강시대시대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뱀파이어헌터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  <w:proofErr w:type="spellEnd"/>
          </w:p>
        </w:tc>
      </w:tr>
      <w:tr w:rsidR="00AC601F" w:rsidRPr="00563FF6" w14:paraId="585B62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3D5940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7BC" w14:textId="439CD9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70D" w14:textId="7359F18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C06" w14:textId="5C9418B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4E6" w14:textId="38851F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D9C6" w14:textId="661F67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  <w:proofErr w:type="spellEnd"/>
          </w:p>
        </w:tc>
      </w:tr>
      <w:tr w:rsidR="00AC601F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5DDD407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0BFFFDA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76B224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2B242F3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263343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17A39BD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  <w:proofErr w:type="spellEnd"/>
          </w:p>
        </w:tc>
      </w:tr>
      <w:tr w:rsidR="00AC601F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7A9E3FD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036EC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32BC81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04B5B6B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천하무인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78594033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0719E8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AC601F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07F55B9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6AC83F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1F2F29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6F6A50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5CA9F74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7F7F2F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  <w:proofErr w:type="spellEnd"/>
          </w:p>
        </w:tc>
      </w:tr>
      <w:tr w:rsidR="00AC601F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4D60B94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12B1A86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44961A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4D7D21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5478E1D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C7CBD4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  <w:proofErr w:type="spellEnd"/>
          </w:p>
        </w:tc>
      </w:tr>
      <w:tr w:rsidR="00AC601F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18758A1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704014A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6566667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2476153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오통신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05A2506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0C0B96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AC601F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5C966B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11A342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3F3490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5E9DD4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6E7A2AE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079F7EF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  <w:proofErr w:type="spellEnd"/>
          </w:p>
        </w:tc>
      </w:tr>
      <w:tr w:rsidR="00AC601F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0CD7A58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47F6CC7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620DEA0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4AD9279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07D0225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56C2720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C601F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7C9DF54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52D854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50336D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5FF2CBA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유민장원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007C71C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124E50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C601F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3F726D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23D20D9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C5F47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7E44BD1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용호방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E175C5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513F7EC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proofErr w:type="spellEnd"/>
          </w:p>
        </w:tc>
      </w:tr>
      <w:tr w:rsidR="00AC601F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0BEE8E9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59E07CC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14200DA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2CB78E7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남아당자강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11BE9C87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11CDDB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AC601F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216F387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42D698B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3DAE13C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A3A7F7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사왕쟁패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07F5B9F6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3E8BC7B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C5167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549BBD0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75B02ED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0301611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66F5B24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7AC607B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1A23F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  <w:proofErr w:type="spellEnd"/>
          </w:p>
        </w:tc>
      </w:tr>
      <w:tr w:rsidR="00C5167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0E2EC5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4C919CA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9344F0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36C8592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3F11A51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22F7D88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  <w:proofErr w:type="spellEnd"/>
          </w:p>
        </w:tc>
      </w:tr>
      <w:tr w:rsidR="00C5167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193A4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6C9EFA7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29FBF1E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417C5E8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5B42FD3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33F90C3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  <w:proofErr w:type="spellEnd"/>
          </w:p>
        </w:tc>
      </w:tr>
      <w:tr w:rsidR="00C5167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7456364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2A6E1B2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5D13EE9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0B5381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2336131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6C87246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C5167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178D905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2CE62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154F738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240EE6B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6AB5E5E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5F42A11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  <w:proofErr w:type="spellEnd"/>
          </w:p>
        </w:tc>
      </w:tr>
      <w:tr w:rsidR="00C5167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1A29FF9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583E10D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6019575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473927E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6BDC88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69C3A30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  <w:proofErr w:type="spellEnd"/>
          </w:p>
        </w:tc>
      </w:tr>
      <w:tr w:rsidR="00C5167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11536E9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C5444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52DA54C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1CF42EF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BA822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34213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C5167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79633DD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6F497E68" w:rsidR="00C5167C" w:rsidRDefault="00C5167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7183594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</w:t>
            </w:r>
            <w:proofErr w:type="spellEnd"/>
            <w:proofErr w:type="gram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3 :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570528F3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7C00CD9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45DCE9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  <w:proofErr w:type="spellEnd"/>
          </w:p>
        </w:tc>
      </w:tr>
      <w:tr w:rsidR="00C5167C" w:rsidRPr="00563FF6" w14:paraId="4F4E9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A78" w14:textId="47093C6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485EAB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72F8AC5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48F8CF5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0C36090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1004362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F550EA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1E951F2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6678F7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49B6584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</w:t>
            </w:r>
            <w:proofErr w:type="spellEnd"/>
            <w:proofErr w:type="gram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4: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직격증인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73650C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0697EF3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0DC15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F550EA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59D9B36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4DC3CAB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6B45EE6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4D7F0A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B37639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36F3C77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F550EA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0FC436C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4137B12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1094740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2A34B76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436C58A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2E92235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F550EA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757671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376363B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7AF4BDB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1A1F00B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성룡의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326AD08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46CED4C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  <w:proofErr w:type="spellEnd"/>
          </w:p>
        </w:tc>
      </w:tr>
      <w:tr w:rsidR="00F550EA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5BF1A7D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07C5112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2E2F2C7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62C9359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용등호약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5C196DF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569D93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F550EA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60C1D80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62E650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6CE613C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5192BF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05C74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498BE63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F550EA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078938F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170BC1D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39184A9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73F27B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3886B48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22C8D14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F550EA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365C47C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0D122F2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DA8674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108FD74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7942A4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0CB23BD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  <w:proofErr w:type="spellEnd"/>
          </w:p>
        </w:tc>
      </w:tr>
      <w:tr w:rsidR="00F550EA" w:rsidRPr="00563FF6" w14:paraId="7F842676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AF37" w14:textId="0D3B9A6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9790" w14:textId="2CAE2CB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D32" w14:textId="30F6A6F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67DB" w14:textId="016F87C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1D98" w14:textId="2EB8AC6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0C50" w14:textId="7DBB578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  <w:proofErr w:type="spellEnd"/>
          </w:p>
        </w:tc>
      </w:tr>
      <w:tr w:rsidR="009F4B90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1D27106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EAC163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2ADDA9B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4C52BC0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6B2C1CC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165992D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9F4B90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05639FD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59F700F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73ED277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6C0F3C31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1F8526B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522A877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  <w:proofErr w:type="spellEnd"/>
          </w:p>
        </w:tc>
      </w:tr>
      <w:tr w:rsidR="009F4B90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449B5298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15BC68D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780DB3F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40BF45EE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04EAA4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38C461B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  <w:proofErr w:type="spellEnd"/>
          </w:p>
        </w:tc>
      </w:tr>
      <w:tr w:rsidR="009F4B90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60E6A896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0BDE784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70B92A4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A9915D5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2DE74D0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1D836F7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  <w:proofErr w:type="spellEnd"/>
          </w:p>
        </w:tc>
      </w:tr>
      <w:tr w:rsidR="009F4B90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56582B94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F8CB69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24449E7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39488280" w:rsidR="009F4B90" w:rsidRPr="00D53B96" w:rsidRDefault="00D53B96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hint="eastAsia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5A554FD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405BD24C" w:rsidR="009F4B90" w:rsidRDefault="00D53B96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9F4B90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625E917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60FE882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FBADDF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5EE15E36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06E81A8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114E8FE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9F4B90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0DF24E4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23B0F133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22065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725A4F7B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</w:t>
            </w:r>
            <w:proofErr w:type="spellEnd"/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0DA8290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0739E70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  <w:proofErr w:type="spellEnd"/>
          </w:p>
        </w:tc>
      </w:tr>
      <w:tr w:rsidR="009F4B90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535FCA75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1CE6D41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E62DA7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</w:t>
            </w:r>
            <w:proofErr w:type="spellEnd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11648B03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</w:t>
            </w:r>
            <w:proofErr w:type="spellEnd"/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9359BE6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8AAAE0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  <w:proofErr w:type="spellEnd"/>
          </w:p>
        </w:tc>
      </w:tr>
      <w:tr w:rsidR="009F4B90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46E33CD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16A1554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46514A7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37A30150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03762F7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68085E3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  <w:proofErr w:type="spellEnd"/>
          </w:p>
        </w:tc>
      </w:tr>
      <w:tr w:rsidR="009F4B90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41370B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18D73B2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1404FC8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  <w:proofErr w:type="spellEnd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1E583A6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39C480B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4289DD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  <w:proofErr w:type="spellEnd"/>
          </w:p>
        </w:tc>
      </w:tr>
      <w:tr w:rsidR="0079152D" w:rsidRPr="00563FF6" w14:paraId="424A0779" w14:textId="77777777" w:rsidTr="003562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74E9BEF2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0B2D" w14:textId="0BC901BF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A199" w14:textId="3954C392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6C48" w14:textId="03DF80F3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F02E" w14:textId="306293A4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50C6B83E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0A8" w14:textId="77777777" w:rsidR="00265FCC" w:rsidRDefault="00265FCC" w:rsidP="00C60993">
      <w:r>
        <w:separator/>
      </w:r>
    </w:p>
  </w:endnote>
  <w:endnote w:type="continuationSeparator" w:id="0">
    <w:p w14:paraId="30C1F61A" w14:textId="77777777" w:rsidR="00265FCC" w:rsidRDefault="00265FCC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581E" w14:textId="77777777" w:rsidR="00265FCC" w:rsidRDefault="00265FCC" w:rsidP="00C60993">
      <w:r>
        <w:separator/>
      </w:r>
    </w:p>
  </w:footnote>
  <w:footnote w:type="continuationSeparator" w:id="0">
    <w:p w14:paraId="67C98A34" w14:textId="77777777" w:rsidR="00265FCC" w:rsidRDefault="00265FCC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2364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3237C"/>
    <w:rsid w:val="001678D7"/>
    <w:rsid w:val="00174ACB"/>
    <w:rsid w:val="001A40E0"/>
    <w:rsid w:val="001A6BFD"/>
    <w:rsid w:val="001B32EA"/>
    <w:rsid w:val="001D342A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9152D"/>
    <w:rsid w:val="007B719F"/>
    <w:rsid w:val="007D5531"/>
    <w:rsid w:val="007E1D29"/>
    <w:rsid w:val="00805897"/>
    <w:rsid w:val="008107AB"/>
    <w:rsid w:val="0085554B"/>
    <w:rsid w:val="008607F4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318B5"/>
    <w:rsid w:val="00D362EB"/>
    <w:rsid w:val="00D36C9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6A50120"/>
  <w15:chartTrackingRefBased/>
  <w15:docId w15:val="{8709978A-C423-4E05-8840-1F289F5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styleId="a8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7F68-9F74-499B-A007-E05E469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asian</cp:lastModifiedBy>
  <cp:revision>5</cp:revision>
  <cp:lastPrinted>2022-02-28T07:17:00Z</cp:lastPrinted>
  <dcterms:created xsi:type="dcterms:W3CDTF">2022-05-31T05:35:00Z</dcterms:created>
  <dcterms:modified xsi:type="dcterms:W3CDTF">2022-06-30T08:08:00Z</dcterms:modified>
</cp:coreProperties>
</file>